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7979"/>
        <w:gridCol w:w="1597"/>
      </w:tblGrid>
      <w:tr w:rsidR="006B4F56" w:rsidRPr="006B4F56" w14:paraId="2BE10365" w14:textId="77777777" w:rsidTr="0068037F">
        <w:tc>
          <w:tcPr>
            <w:tcW w:w="79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32335" w14:textId="77777777" w:rsidR="006B4F56" w:rsidRPr="00DB28C9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Hala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auto de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elemente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metalice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pentru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organizarea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activitatii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operatorului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de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servicii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publice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SRL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ServComSud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din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regiunea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Cahul pe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teren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cu nr. cadastral 1742302.212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situata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 in c.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Zirnesti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, </w:t>
            </w:r>
          </w:p>
          <w:p w14:paraId="341A6B04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32"/>
                <w:szCs w:val="32"/>
              </w:rPr>
            </w:pPr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s. </w:t>
            </w:r>
            <w:proofErr w:type="spellStart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Zirnesti</w:t>
            </w:r>
            <w:proofErr w:type="spellEnd"/>
            <w:r w:rsidRPr="00DB28C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, r. Cahul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14:paraId="74884C38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</w:rPr>
            </w:pPr>
            <w:r w:rsidRPr="006B4F56">
              <w:rPr>
                <w:rFonts w:ascii="Times New Roman" w:eastAsiaTheme="minorEastAsia" w:hAnsi="Times New Roman" w:cs="Times New Roman"/>
              </w:rPr>
              <w:t>Formular Nr.7</w:t>
            </w:r>
          </w:p>
        </w:tc>
      </w:tr>
      <w:tr w:rsidR="006B4F56" w:rsidRPr="006B4F56" w14:paraId="68FDEFEE" w14:textId="77777777" w:rsidTr="0068037F">
        <w:tc>
          <w:tcPr>
            <w:tcW w:w="7979" w:type="dxa"/>
            <w:tcBorders>
              <w:top w:val="nil"/>
              <w:left w:val="nil"/>
              <w:bottom w:val="nil"/>
              <w:right w:val="nil"/>
            </w:tcBorders>
          </w:tcPr>
          <w:p w14:paraId="724C07B0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</w:rPr>
            </w:pPr>
            <w:r w:rsidRPr="006B4F56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(</w:t>
            </w:r>
            <w:proofErr w:type="spellStart"/>
            <w:r w:rsidRPr="006B4F56">
              <w:rPr>
                <w:rFonts w:ascii="Times New Roman" w:eastAsiaTheme="minorEastAsia" w:hAnsi="Times New Roman" w:cs="Times New Roman"/>
                <w:sz w:val="20"/>
                <w:szCs w:val="20"/>
              </w:rPr>
              <w:t>denumirea</w:t>
            </w:r>
            <w:proofErr w:type="spellEnd"/>
            <w:r w:rsidRPr="006B4F5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4F56">
              <w:rPr>
                <w:rFonts w:ascii="Times New Roman" w:eastAsiaTheme="minorEastAsia" w:hAnsi="Times New Roman" w:cs="Times New Roman"/>
                <w:sz w:val="20"/>
                <w:szCs w:val="20"/>
              </w:rPr>
              <w:t>obiectivului</w:t>
            </w:r>
            <w:proofErr w:type="spellEnd"/>
            <w:r w:rsidRPr="006B4F56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14:paraId="69CFEE82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</w:rPr>
            </w:pPr>
          </w:p>
        </w:tc>
      </w:tr>
    </w:tbl>
    <w:p w14:paraId="70EA5D37" w14:textId="77777777" w:rsidR="006B4F56" w:rsidRPr="006B4F56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0"/>
          <w:szCs w:val="20"/>
        </w:rPr>
      </w:pPr>
    </w:p>
    <w:p w14:paraId="5E41955D" w14:textId="77777777" w:rsidR="00F95BC5" w:rsidRDefault="00F95BC5" w:rsidP="006B4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  <w:r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1-5. </w:t>
      </w:r>
      <w:r w:rsidRPr="00F95BC5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Lista cu </w:t>
      </w:r>
      <w:proofErr w:type="spellStart"/>
      <w:r w:rsidRPr="00F95BC5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cantita</w:t>
      </w:r>
      <w:r w:rsidRPr="00F95BC5">
        <w:rPr>
          <w:rFonts w:ascii="Calibri" w:eastAsiaTheme="minorEastAsia" w:hAnsi="Calibri" w:cs="Calibri"/>
          <w:b/>
          <w:bCs/>
          <w:sz w:val="28"/>
          <w:szCs w:val="28"/>
        </w:rPr>
        <w:t>ţ</w:t>
      </w:r>
      <w:r w:rsidRPr="00F95BC5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ile</w:t>
      </w:r>
      <w:proofErr w:type="spellEnd"/>
      <w:r w:rsidRPr="00F95BC5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 de </w:t>
      </w:r>
      <w:proofErr w:type="spellStart"/>
      <w:r w:rsidRPr="00F95BC5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lucr</w:t>
      </w:r>
      <w:r w:rsidRPr="00F95BC5">
        <w:rPr>
          <w:rFonts w:ascii="Calibri" w:eastAsiaTheme="minorEastAsia" w:hAnsi="Calibri" w:cs="Calibri"/>
          <w:b/>
          <w:bCs/>
          <w:sz w:val="28"/>
          <w:szCs w:val="28"/>
        </w:rPr>
        <w:t>ă</w:t>
      </w:r>
      <w:r w:rsidRPr="00F95BC5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ri</w:t>
      </w:r>
      <w:proofErr w:type="spellEnd"/>
      <w:r w:rsidRPr="00F95BC5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:</w:t>
      </w:r>
    </w:p>
    <w:p w14:paraId="33FBB7FF" w14:textId="0D610676" w:rsidR="006B4F56" w:rsidRPr="006B4F56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  <w:proofErr w:type="spellStart"/>
      <w:r w:rsidRPr="006B4F56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Echipament</w:t>
      </w:r>
      <w:proofErr w:type="spellEnd"/>
      <w:r w:rsidRPr="006B4F56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 electric de </w:t>
      </w:r>
      <w:proofErr w:type="spellStart"/>
      <w:r w:rsidRPr="006B4F56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forta</w:t>
      </w:r>
      <w:proofErr w:type="spellEnd"/>
      <w:r w:rsidRPr="006B4F56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/</w:t>
      </w:r>
      <w:proofErr w:type="spellStart"/>
      <w:r w:rsidRPr="006B4F56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Iluminat</w:t>
      </w:r>
      <w:proofErr w:type="spellEnd"/>
      <w:r w:rsidRPr="006B4F56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 electric interior.</w:t>
      </w:r>
    </w:p>
    <w:p w14:paraId="5ACE6F9A" w14:textId="77777777" w:rsidR="006B4F56" w:rsidRPr="006B4F56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Ind w:w="4503" w:type="dxa"/>
        <w:tblLayout w:type="fixed"/>
        <w:tblLook w:val="0000" w:firstRow="0" w:lastRow="0" w:firstColumn="0" w:lastColumn="0" w:noHBand="0" w:noVBand="0"/>
      </w:tblPr>
      <w:tblGrid>
        <w:gridCol w:w="5528"/>
      </w:tblGrid>
      <w:tr w:rsidR="006B4F56" w:rsidRPr="006B4F56" w14:paraId="52AD4256" w14:textId="77777777" w:rsidTr="0068037F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3C9C491A" w14:textId="4581516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6B4F56">
              <w:rPr>
                <w:rFonts w:ascii="Times New Roman" w:eastAsiaTheme="minorEastAsia" w:hAnsi="Times New Roman" w:cs="Times New Roman"/>
                <w:b/>
                <w:bCs/>
              </w:rPr>
              <w:t>Val</w:t>
            </w:r>
            <w:r w:rsidR="00F576BF">
              <w:rPr>
                <w:rFonts w:ascii="Times New Roman" w:eastAsiaTheme="minorEastAsia" w:hAnsi="Times New Roman" w:cs="Times New Roman"/>
                <w:b/>
                <w:bCs/>
              </w:rPr>
              <w:t xml:space="preserve">uta </w:t>
            </w:r>
            <w:proofErr w:type="spellStart"/>
            <w:r w:rsidR="00F576BF">
              <w:rPr>
                <w:rFonts w:ascii="Times New Roman" w:eastAsiaTheme="minorEastAsia" w:hAnsi="Times New Roman" w:cs="Times New Roman"/>
                <w:b/>
                <w:bCs/>
              </w:rPr>
              <w:t>ofertei</w:t>
            </w:r>
            <w:proofErr w:type="spellEnd"/>
            <w:r w:rsidR="00F576BF">
              <w:rPr>
                <w:rFonts w:ascii="Times New Roman" w:eastAsiaTheme="minorEastAsia" w:hAnsi="Times New Roman" w:cs="Times New Roman"/>
                <w:b/>
                <w:bCs/>
              </w:rPr>
              <w:t xml:space="preserve"> $ SUA</w:t>
            </w:r>
          </w:p>
        </w:tc>
      </w:tr>
    </w:tbl>
    <w:p w14:paraId="5BD6B98D" w14:textId="1E0F1C07" w:rsidR="006B4F56" w:rsidRPr="006B4F56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402"/>
        <w:gridCol w:w="1134"/>
        <w:gridCol w:w="1134"/>
        <w:gridCol w:w="1417"/>
        <w:gridCol w:w="1418"/>
      </w:tblGrid>
      <w:tr w:rsidR="006B4F56" w:rsidRPr="00013590" w14:paraId="1C93CAA8" w14:textId="77777777" w:rsidTr="0068037F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57994E0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2F5373C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crt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2F8C8DB4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  <w:t>Simbol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  <w:t>norme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  <w:t xml:space="preserve">şi Cod 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  <w:t xml:space="preserve">resurse 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3E24FD0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</w:pPr>
          </w:p>
          <w:p w14:paraId="2C0B7F5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  <w:t xml:space="preserve">Lucrări şi cheltuieli     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5021BE6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</w:pPr>
          </w:p>
          <w:p w14:paraId="3991F79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  <w:t>U.M.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2FD43FF6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CA68D9D" w14:textId="661A7072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Valoarea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76BF"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ofertei</w:t>
            </w:r>
            <w:proofErr w:type="spellEnd"/>
            <w:r w:rsidR="00F576BF"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, $</w:t>
            </w:r>
          </w:p>
        </w:tc>
      </w:tr>
      <w:tr w:rsidR="006B4F56" w:rsidRPr="00013590" w14:paraId="15CE8171" w14:textId="77777777" w:rsidTr="0068037F"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CD2440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987C450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88304E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5601BE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31C8FF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9CCD9E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  <w:t>Pe unitate de măsură</w:t>
            </w:r>
          </w:p>
          <w:p w14:paraId="72CFD8C4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————</w:t>
            </w:r>
          </w:p>
          <w:p w14:paraId="2ABBC85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incl.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salariu</w:t>
            </w:r>
            <w:proofErr w:type="spellEnd"/>
          </w:p>
          <w:p w14:paraId="0101BC9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AAD1140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Total</w:t>
            </w:r>
          </w:p>
          <w:p w14:paraId="1C7B8BA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—————</w:t>
            </w:r>
          </w:p>
          <w:p w14:paraId="4AA9954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incl. salariu</w:t>
            </w:r>
          </w:p>
          <w:p w14:paraId="66D1B30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E489ABA" w14:textId="77777777" w:rsidR="006B4F56" w:rsidRPr="00013590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1049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709"/>
        <w:gridCol w:w="2693"/>
        <w:gridCol w:w="1134"/>
        <w:gridCol w:w="1134"/>
        <w:gridCol w:w="1417"/>
        <w:gridCol w:w="1420"/>
      </w:tblGrid>
      <w:tr w:rsidR="006B4F56" w:rsidRPr="00013590" w14:paraId="767E596A" w14:textId="77777777" w:rsidTr="0068037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3264A0C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59787F2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7EB3EAD6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57451FD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11E4082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41A643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384535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6B4F56" w:rsidRPr="00013590" w14:paraId="177D53C6" w14:textId="77777777" w:rsidTr="0068037F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3940C6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776E32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F4B58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  <w:t>1. Lucrari de montaj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E56AD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0408FA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D4A3F6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2CC1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013590" w14:paraId="0B354B4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03813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81BE6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08-03-573-5</w:t>
            </w:r>
          </w:p>
          <w:p w14:paraId="3771521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667DA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Dulap (pupitru) de comanda suspendat, inaltime, latime si adincime, mm, pina la 900х600х500 (бокс на 48 модулей, металлический, навесной, ЩРн-48з-1, IP31) ГРЩ1</w:t>
            </w:r>
          </w:p>
          <w:p w14:paraId="23EED52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73BAB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CFDDB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932612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13FE4B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013590" w14:paraId="04D5576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965E4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AC068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08-03-525-2</w:t>
            </w:r>
          </w:p>
          <w:p w14:paraId="5F8290D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FBDD0E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Intreruptor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comutator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pachet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invelis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constructie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perete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coloana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cantitate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cleme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pentru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conectare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9,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100 A (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нагрузки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ВН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-3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/100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0F5C1E1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FBB83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D7F27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63B4E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43D759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013590" w14:paraId="3997CE0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870F0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8DFC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08-03-529-3</w:t>
            </w:r>
          </w:p>
          <w:p w14:paraId="638EAE4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C024A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Contactor de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alternativ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constructii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160 A (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контактор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магнитный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КМ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-380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/65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2D4B964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D0F9D5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0D4AA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259C3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36C3772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013590" w14:paraId="305D457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C6E20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DA862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08-03-526-2</w:t>
            </w:r>
          </w:p>
          <w:p w14:paraId="69587A6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5D8AA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Automat mono-, bi-, tripolar,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constructii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perete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coloana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100 (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ВА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50)</w:t>
            </w:r>
          </w:p>
          <w:p w14:paraId="599D077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33BE5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1AE2B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D6C1B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676385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013590" w14:paraId="581EC38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53DCB0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A3AB1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08-03-526-1</w:t>
            </w:r>
          </w:p>
          <w:p w14:paraId="57E80E8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8294E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Automat mono-, bi-, tripolar,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constructii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perete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sau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coloana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25 A (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ВА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20, 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АД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-25, 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АД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</w:t>
            </w: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-16)</w:t>
            </w:r>
          </w:p>
          <w:p w14:paraId="38975AC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825DA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50D0C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E4811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1D67A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013590" w14:paraId="327B69F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F407CB8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FD74C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17629F9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34FEF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Шина соединительная YNS21-3-063</w:t>
            </w:r>
          </w:p>
          <w:p w14:paraId="1526047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867F61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19BE2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C78C7" w14:textId="2A756966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70052F6" w14:textId="75592CC4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013590" w14:paraId="72830930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9D8804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77E66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BCE0AC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805194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Шина РЕ и N YNN10-14-100</w:t>
            </w:r>
          </w:p>
          <w:p w14:paraId="67C67A13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46068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75BB97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6426B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51C86F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013590" w14:paraId="42CE165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8045F7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D00B5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08-03-573-4</w:t>
            </w:r>
          </w:p>
          <w:p w14:paraId="2A50B72B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FB1ED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Dulap (pupitru) de comanda suspendat, inaltime, latime si adincime, mm, pina la 600х600х350 (бокс на 24 модуля, металлический, навесной, ЩРн-24з-1, IP31) ГРЩ2</w:t>
            </w:r>
          </w:p>
          <w:p w14:paraId="24A9D1F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E9277C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9C745A" w14:textId="77777777" w:rsidR="006B4F56" w:rsidRPr="00013590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013590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32CA28" w14:textId="77777777" w:rsidR="006B4F56" w:rsidRPr="00013590" w:rsidRDefault="006B4F56" w:rsidP="00704C3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7C5B79" w14:textId="77777777" w:rsidR="006B4F56" w:rsidRPr="00013590" w:rsidRDefault="006B4F56" w:rsidP="00704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6B4F56" w14:paraId="0E34CEF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3BB1DD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235635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08-03-525-1</w:t>
            </w:r>
          </w:p>
          <w:p w14:paraId="0EAF10E4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27A1F0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Intreruptor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comutator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pachet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invelis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perete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coloana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cantitate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cleme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pentru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conectare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9,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25 A (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нагрузки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ВН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32-3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/20)</w:t>
            </w:r>
          </w:p>
          <w:p w14:paraId="247C6D59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7BBE3B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DC18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475A6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C8B11C0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ru-RU"/>
              </w:rPr>
            </w:pPr>
          </w:p>
        </w:tc>
      </w:tr>
      <w:tr w:rsidR="006B4F56" w:rsidRPr="006B4F56" w14:paraId="0BE9364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F58A64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CAE6EF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08-03-526-1</w:t>
            </w:r>
          </w:p>
          <w:p w14:paraId="7B0A3909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3B02C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Automat mono-, bi-, tripolar,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constructii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perete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coloana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25 A (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ВА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6, 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ВА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4)</w:t>
            </w:r>
          </w:p>
          <w:p w14:paraId="3CE69DE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4397CD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23963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9364B0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48FCE46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ru-RU"/>
              </w:rPr>
            </w:pPr>
          </w:p>
        </w:tc>
      </w:tr>
      <w:tr w:rsidR="006B4F56" w:rsidRPr="006B4F56" w14:paraId="01F8FDA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CD37239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D1ABEE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08-03-529-3</w:t>
            </w:r>
          </w:p>
          <w:p w14:paraId="54BD9E4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6DFB50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Contactor de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alternativ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constructii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160 A (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контактор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магнитный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КМ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-220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/9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5B4EE6A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F39684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E23DD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8C4B65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87169EA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ru-RU"/>
              </w:rPr>
            </w:pPr>
          </w:p>
        </w:tc>
      </w:tr>
      <w:tr w:rsidR="006B4F56" w:rsidRPr="006B4F56" w14:paraId="69CD28C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82748EE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25AFD3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ED70893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70977D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Шина соединительная YNS21-3-063</w:t>
            </w:r>
          </w:p>
          <w:p w14:paraId="7C707710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94AD2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C39340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586D3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4EB168F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ru-RU"/>
              </w:rPr>
            </w:pPr>
          </w:p>
        </w:tc>
      </w:tr>
      <w:tr w:rsidR="006B4F56" w:rsidRPr="006B4F56" w14:paraId="15760CA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A2BA1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CA66C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6D62A3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1EBA8E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Шина РЕ и N YNN10-14-100</w:t>
            </w:r>
          </w:p>
          <w:p w14:paraId="32E7980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BF1D99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DF8279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7EB59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05AC64B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ru-RU"/>
              </w:rPr>
            </w:pPr>
          </w:p>
        </w:tc>
      </w:tr>
      <w:tr w:rsidR="006B4F56" w:rsidRPr="006B4F56" w14:paraId="5BEDFF1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D0419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71901C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08-03-573-4</w:t>
            </w:r>
          </w:p>
          <w:p w14:paraId="7BB229A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F507A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Dulap (pupitru) de comanda suspendat, inaltime, latime si adincime, mm, pina la 600х600х350 (бокс на 36 модулей, металлический, навесной, ЩРн-36з-1, IP36) РЩВ</w:t>
            </w:r>
          </w:p>
          <w:p w14:paraId="5F340BD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B7973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30FDD6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8B562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00E9EC6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ru-RU"/>
              </w:rPr>
            </w:pPr>
          </w:p>
        </w:tc>
      </w:tr>
      <w:tr w:rsidR="006B4F56" w:rsidRPr="006B4F56" w14:paraId="7BAD64B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6054DF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A4D35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08-03-525-2</w:t>
            </w:r>
          </w:p>
          <w:p w14:paraId="644C92C2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A71ABB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Intreruptor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comutator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pachet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invelis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perete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coloana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cantitate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cleme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pentru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conectare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9,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100 A (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нагрузки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ВН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-3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/50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6DB9543E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E1C655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8295CD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D4D14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FD2F8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ru-RU"/>
              </w:rPr>
            </w:pPr>
          </w:p>
        </w:tc>
      </w:tr>
      <w:tr w:rsidR="006B4F56" w:rsidRPr="006B4F56" w14:paraId="73ACFAE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FD742E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5EEF7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08-03-529-3</w:t>
            </w:r>
          </w:p>
          <w:p w14:paraId="001476A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18ABC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Contactor de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alternativ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constructii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160 A (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контактор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магнитный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КМ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-380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/50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4982B33B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22BFEB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2959E8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6D084F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E7C63D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ru-RU"/>
              </w:rPr>
            </w:pPr>
          </w:p>
        </w:tc>
      </w:tr>
      <w:tr w:rsidR="006B4F56" w:rsidRPr="006B4F56" w14:paraId="1521A20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2293EF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922931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08-03-526-1</w:t>
            </w:r>
          </w:p>
          <w:p w14:paraId="45430FD2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C2CF05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Automat mono-, bi-, tripolar,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constructii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perete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coloana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25 A (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ВА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16, 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ВА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10, 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ВА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8CC397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384A5A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35845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DB2CDC" w14:textId="77777777" w:rsidR="006B4F56" w:rsidRPr="00E3584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EB65D2E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ru-RU"/>
              </w:rPr>
            </w:pPr>
          </w:p>
        </w:tc>
      </w:tr>
      <w:tr w:rsidR="006B4F56" w:rsidRPr="004262B7" w14:paraId="6A044DC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650B03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8616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32CA0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26AD1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Шина соединительная YNS21-3-063</w:t>
            </w:r>
          </w:p>
          <w:p w14:paraId="50CA408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19CB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A520B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78560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CBC9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DA2E9E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29C9E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3281B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4A8616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AD0D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Шина РЕ и N YNN10-14-100</w:t>
            </w:r>
          </w:p>
          <w:p w14:paraId="0BEAB4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0CE8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51640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2C18A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0EBB59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D7BF69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DF420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5898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08-03-573-4</w:t>
            </w:r>
          </w:p>
          <w:p w14:paraId="08C8BD7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18EFB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Dulap (pupitru) de comanda suspendat, inaltime, latime si adincime, mm, pina la 600х600х350 (бокс на 12 модулей, металлический, навесной, ЩРн-12з-1, IP31) ЩО</w:t>
            </w:r>
          </w:p>
          <w:p w14:paraId="0FB0505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07CB4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0F998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32533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91CB5E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DEAB872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7AFC48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12492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08-03-525-1</w:t>
            </w:r>
          </w:p>
          <w:p w14:paraId="618D312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A3E3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Intreruptor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comutator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pachet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invelis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perete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coloana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cantitate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cleme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pentru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conectare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9,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25 A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нагрузки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ВН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32-3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/20)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5AF3F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4E6ED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645487" w14:textId="77777777" w:rsidR="006B4F56" w:rsidRPr="004262B7" w:rsidRDefault="006B4F56" w:rsidP="005D1D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AEFD5D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5279BD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0B2E1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86ACC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08-03-526-1</w:t>
            </w:r>
          </w:p>
          <w:p w14:paraId="7E9E95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D72F3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Automat mono-, bi-, tripolar,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perete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coloana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curent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25 A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10)</w:t>
            </w:r>
          </w:p>
          <w:p w14:paraId="6E3C43A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FC27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7A841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8DC86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3BA179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730E79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92C32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566C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6815B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97BDE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Шина соединительная YNS21-3-063</w:t>
            </w:r>
          </w:p>
          <w:p w14:paraId="375E5F6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7FBE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ADB0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0F2C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2B8F9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52C471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A31E4E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813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78D09D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BFAA4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Шина РЕ и N YNN10-14-100</w:t>
            </w:r>
          </w:p>
          <w:p w14:paraId="2BF3C3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AA71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C95F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8E1FD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7E2A5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07776B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B1241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C33AA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08-03-573-4</w:t>
            </w:r>
          </w:p>
          <w:p w14:paraId="78AF36B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D327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Dulap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pupitru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comanda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suspendat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inaltime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latime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adincime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, mm, pina la 600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600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350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щит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монтажной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панелью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ЩМП-1-0, IP65) 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97BBE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11057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06189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6164C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E2722A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211E09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E1A45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08-03-532-4</w:t>
            </w:r>
          </w:p>
          <w:p w14:paraId="056BAE1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02C9E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Post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comanda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butoane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destinatie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comuna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perete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coloana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cantitatea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elementelor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postului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3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пост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кнопочный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ПКЕ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-222-1)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086E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73897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FF535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3033C2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8B30B8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69E20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11BDC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08-03-573-4</w:t>
            </w:r>
          </w:p>
          <w:p w14:paraId="66AB3A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E9DF9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Dulap (pupitru) de comanda suspendat (источник бесперебойного питания ИБП-380-1500)</w:t>
            </w:r>
          </w:p>
          <w:p w14:paraId="14328DD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78A5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6A9B9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FE403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CB5E2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3926230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CD12F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5CF2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08-03-603-1</w:t>
            </w:r>
          </w:p>
          <w:p w14:paraId="35C5A8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D6C79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Cutie cu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transformatori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coboritori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ЯТП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-0,25-220/24</w:t>
            </w:r>
          </w:p>
          <w:p w14:paraId="1CB41D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E877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367EE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34EF2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E74028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44B982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CDC78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6C0B5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08-03-532-4</w:t>
            </w:r>
          </w:p>
          <w:p w14:paraId="21FCC4A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1131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Post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comanda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butoane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destinatie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comuna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constructie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perete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coloana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cantitatea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elementelor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postului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3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пост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кнопочный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ПКЕ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-222-2)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AABE9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5E887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DA7C6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3014F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DAD1DA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1A15C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C311F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08-03-591-9</w:t>
            </w:r>
          </w:p>
          <w:p w14:paraId="08952F4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43D5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Priza de fisa tip neingropat, la instalatie inchisa (блок из 2-х розеток, для скрытой проводки, 16А, 220В, IP20)</w:t>
            </w:r>
          </w:p>
          <w:p w14:paraId="6B5C51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C003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5EE8D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8521E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FAD4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787FDC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5573BF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A3C08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08-03-591-9</w:t>
            </w:r>
          </w:p>
          <w:p w14:paraId="7B1DE0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375FD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Priza de fisa tip neingropat, la instalatie inchisa (блок из 4-х розеток, для скрытой проводки, 16А, 220В, IP20)</w:t>
            </w:r>
          </w:p>
          <w:p w14:paraId="1B653F7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41333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57980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E0936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7C5BA4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0610FCA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72075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54373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08-03-591-8</w:t>
            </w:r>
          </w:p>
          <w:p w14:paraId="10D697C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89E85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Priza de fisa tip neingropat, la instalatie deschisa (блок из 2-х розеток, для открытой проводки, 16А, 220В, IP54)</w:t>
            </w:r>
          </w:p>
          <w:p w14:paraId="2CA22D4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03C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17C6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56DA7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21FD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5740DD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B9723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EFF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08-03-573-4</w:t>
            </w:r>
          </w:p>
          <w:p w14:paraId="7C6C28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5FB98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Dulap (pupitru) de comanda suspendat (блок из розетки 4-х полюсной 3L+N и 2-х полюсной 1L+N 380В, 25А, с автоматами защиты в корпусе, IP65)</w:t>
            </w:r>
          </w:p>
          <w:p w14:paraId="5F5E22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6CBE3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CB4CA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1E9E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817005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EF8974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432EC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67051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73B8AB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465B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Блок из розетки 4-х полюсной 3L+N и 2-х полюсной 1L+N 380В, 25А, с автоматами защиты в корпусе, IP65</w:t>
            </w:r>
          </w:p>
          <w:p w14:paraId="103B1F4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2BE6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2717D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715A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B1B1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063F502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D049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94EB2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08-03-591-2</w:t>
            </w:r>
          </w:p>
          <w:p w14:paraId="620E889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9AFD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Intreruptor cu o clapa, tip ingropat, la instalatie inchisa (выключатель одноклавишный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IP20)</w:t>
            </w:r>
          </w:p>
          <w:p w14:paraId="6EEB6A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6D8E2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F3008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CB302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B4A58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8C9C7A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F2209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D9EE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08-03-591-5</w:t>
            </w:r>
          </w:p>
          <w:p w14:paraId="67B161F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7C0F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Intreruptor cu doua clape, tip neingropat, la instalatie inchisa (выключатель двухклавишный IP20)</w:t>
            </w:r>
          </w:p>
          <w:p w14:paraId="13823F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C67E4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E71D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91895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A57790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07FC2B0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FCEC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FDF92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08-03-591-1</w:t>
            </w:r>
          </w:p>
          <w:p w14:paraId="4E4D2A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5DE9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Intreruptor cu o clapa, tip neingropat, la instalatie deschisa (выключатель одноклавишный IP54)</w:t>
            </w:r>
          </w:p>
          <w:p w14:paraId="0ADF3F0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81DC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F1B0E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0E170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A18E4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6C0361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0B947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4A98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08-03-591-4</w:t>
            </w:r>
          </w:p>
          <w:p w14:paraId="53C0C4E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4F3F2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Intreruptor cu doua clape, tip neingropat, la instalatie deschisa (выключатель двухклавишный IP54)</w:t>
            </w:r>
          </w:p>
          <w:p w14:paraId="6C3624C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2D41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2865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231E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4E0FFB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F79A0B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E762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AC3CB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BA12EB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88EE5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Датчик движения инфракрасный</w:t>
            </w:r>
          </w:p>
          <w:p w14:paraId="4D2CD96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9DDF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886E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806C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01071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B052C9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17A8D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5B69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C2BBC2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DE7F4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Фотореле</w:t>
            </w:r>
          </w:p>
          <w:p w14:paraId="16C4E5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9DFBE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D60F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8F18D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BC68C6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F0899E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8CE85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BAF82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7CEA4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93E0A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Коробка для установки выключателей и розеток </w:t>
            </w:r>
          </w:p>
          <w:p w14:paraId="6D1F0EC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8708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6BEA0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1AF6FE" w14:textId="058D1190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9C8FFC2" w14:textId="3F8083A6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FF4059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80435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93332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E1D5CA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77EFB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Коробка ответвительная для открытой проводки</w:t>
            </w:r>
          </w:p>
          <w:p w14:paraId="4F35491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4164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AFB8E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F3FC27" w14:textId="0FE7825B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F753EB9" w14:textId="40473FB0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3B039B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8654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6A87B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4E5A4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D8B96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Коробка ответвительная для скрытой проводки</w:t>
            </w:r>
          </w:p>
          <w:p w14:paraId="2D4E6B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7862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6906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2128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7F095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B9A8E4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AA3ADB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4C76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46C47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1026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Коробка клеммная</w:t>
            </w:r>
          </w:p>
          <w:p w14:paraId="0BB4943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A7202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89630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4E09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E436C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6CD3C7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5245F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51EED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04482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3FEAA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Трос стальной Д=5,5мм</w:t>
            </w:r>
          </w:p>
          <w:p w14:paraId="221AB0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EE83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380A7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3F29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F241A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BDDB9A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95A62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1408D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DA44F2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7CD78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Муфта натяжная</w:t>
            </w:r>
          </w:p>
          <w:p w14:paraId="3765C39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0C63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45D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CF85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EEA41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FB9C5B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4285C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8432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995E5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9282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Анкер тросовый</w:t>
            </w:r>
          </w:p>
          <w:p w14:paraId="7DA4120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55827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7B184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84D6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DE0D8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25A95A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4E2D6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9F7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08-03-594-7</w:t>
            </w:r>
          </w:p>
          <w:p w14:paraId="3F6EAAE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9F9E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Corp de iluminat cu lampi luminescente montat separat pe suspensii (bare), cantitate lampi, in corp de iluminat, 2 (светильник со светодиодными лампами, подвесной/потолочный, 220В, 2х20Вт, IP54, LZ OPL led 1200)</w:t>
            </w:r>
          </w:p>
          <w:p w14:paraId="6DA30A6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D3F2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A2E5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8F3B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5BF98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52529B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2B6A6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9CCEC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08-03-594-2</w:t>
            </w:r>
          </w:p>
          <w:p w14:paraId="0EB468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18EA2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Corp de iluminat cu lampi luminescente montat separat pe pivoti, cantitate lampi, in corp de iluminat, 2 (светильник со светодиодными лампами, потолочный, 220В, 2х10Вт, IP54, LZ.OPL led 300)</w:t>
            </w:r>
          </w:p>
          <w:p w14:paraId="68DBF89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DBAC1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64D66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BE09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766284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EE08FA0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BDB1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4BECE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08-03-594-3</w:t>
            </w:r>
          </w:p>
          <w:p w14:paraId="58CB1E2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06A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Corp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iluminat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lampi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luminescente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separat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pivoti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cantitate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lampi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corp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iluminat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, pina la 4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светильник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светодиодными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лампами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потолочный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, 220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, 4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Вт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, IP20, OPL/S led 600)</w:t>
            </w:r>
          </w:p>
          <w:p w14:paraId="3F0AF0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C2DB5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66083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6456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B4F5E47" w14:textId="77777777" w:rsidR="006B4F56" w:rsidRPr="004262B7" w:rsidRDefault="006B4F56" w:rsidP="00F71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7DC43A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7F2D20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130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08-03-594-2</w:t>
            </w:r>
          </w:p>
          <w:p w14:paraId="0658378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55DE7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Corp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iluminat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lampi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luminescente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montat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separat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pivoti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cantitate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lampi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corp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iluminat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, 2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светильник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светодиодными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лампами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потолочный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, 220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, 2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Вт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, IP20, OPL/S led 300)</w:t>
            </w:r>
          </w:p>
          <w:p w14:paraId="5644B1E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69E4F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822C0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86ADD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52642C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0C1FA0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1D21F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AC93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08-03-594-1</w:t>
            </w:r>
          </w:p>
          <w:p w14:paraId="57995FD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FE2B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Corp de iluminat cu lampi luminescente montat separat pe pivoti, cantitate lampi, in corp de iluminat, 1 (светильник со светодиодными лампами, потолочный/настенный, 220В, 1х20 Вт, IP65, CD120)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DB4F6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8296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C32AE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22CEE6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4E9163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A26D1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40A1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08-03-594-1</w:t>
            </w:r>
          </w:p>
          <w:p w14:paraId="007A5C4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31CE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Corp de iluminat (светильник светодиодный для смотровой ямы 24В, 10Вт)</w:t>
            </w:r>
          </w:p>
          <w:p w14:paraId="1EC546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2EAE1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D959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9BD9F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4D906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6C017C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0706B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996B2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08-03-593-10</w:t>
            </w:r>
          </w:p>
          <w:p w14:paraId="25B18F3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D0F4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Indicatori de iluminat de perete  (светильник светодиодный с указателем "Выход" MIZAR S led)</w:t>
            </w:r>
          </w:p>
          <w:p w14:paraId="164458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02A0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D8FA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635EB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F0BE79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7244EE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5CB5D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B8A1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B1834F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B3D7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Cветильник со светодиодными лампами, подвесной/потолочный, 220В, 2х20Вт, IP54, LZ OPL led 1200</w:t>
            </w:r>
          </w:p>
          <w:p w14:paraId="5053643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788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D119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3D9E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530AB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8F8292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F4583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E96E2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433BA2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78C72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Светильник со светодиодными лампами, потолочный, 220В, 2х10Вт, IP54, LZ.OPL led 300</w:t>
            </w:r>
          </w:p>
          <w:p w14:paraId="577DE9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842E8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FA779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5CC8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21A65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9479092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4FC8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CFE3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0654A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88E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 xml:space="preserve">Светильник со светодиодными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лампами, потолочный, 220В, 4х10Вт, IP20, OPL/S led 600</w:t>
            </w:r>
          </w:p>
          <w:p w14:paraId="7289A3E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60F5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ACDA7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8EF1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AEBF5F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0661DF2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81FF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333F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807552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5A9B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Светильник со светодиодными лампами, потолочный, 220В, 2х10Вт, IP20, OPL/S led 300</w:t>
            </w:r>
          </w:p>
          <w:p w14:paraId="7B02B72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39F3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3C210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A5D34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CF8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B29367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BA06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9B0C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13A342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EEBC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Cветильник со светодиодными лампами, настенный, 220В, 1х20 Вт, IP65, CD120</w:t>
            </w:r>
          </w:p>
          <w:p w14:paraId="21BC34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2732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B89C9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00D3F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BFB84F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62BAC9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1C91A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CCD0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C2318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68451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Cветильник светодиодный для смотровой ямы 24В, 10Вт</w:t>
            </w:r>
          </w:p>
          <w:p w14:paraId="502FA5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DE9CA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2DBA2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F936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C182AB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00BF80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88C4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F552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76497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0EC6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Cветильник светодиодный, с указателем "Выход" MIZAR</w:t>
            </w:r>
          </w:p>
          <w:p w14:paraId="46D7DF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AB432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3C58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15C0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3D651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C60743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63678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AD8EE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74FCFB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E0883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Лампа LED трубчатая 20 Вт</w:t>
            </w:r>
          </w:p>
          <w:p w14:paraId="7FD716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9568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CCD6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F7C41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EABB5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D61EFD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56DF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C958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D4CF57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717CE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Лампа LED трубчатая 10 Вт</w:t>
            </w:r>
          </w:p>
          <w:p w14:paraId="58D12C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691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32A1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C1F9B" w14:textId="77777777" w:rsidR="006B4F56" w:rsidRPr="004262B7" w:rsidRDefault="006B4F56" w:rsidP="00F713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B6FF04" w14:textId="77777777" w:rsidR="006B4F56" w:rsidRPr="004262B7" w:rsidRDefault="006B4F56" w:rsidP="00F71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86E599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3B6F4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283AD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2668B0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11AB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Лампа LED E27 20 Вт</w:t>
            </w:r>
          </w:p>
          <w:p w14:paraId="369A79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2C803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3FF13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20665A" w14:textId="77777777" w:rsidR="006B4F56" w:rsidRPr="004262B7" w:rsidRDefault="006B4F56" w:rsidP="00F7130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455BE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A19ED5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C6F85A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67B13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08-02-149-1</w:t>
            </w:r>
          </w:p>
          <w:p w14:paraId="2E053D8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163B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Cablu pina la 35 kV suspendate pe cablu de otel, masa 1 m pina la: 1 kg (кабель с медными жилами ВВГнг(А)-LS 3х1,5мм2 на тросу)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FA9C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5894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05601D" w14:textId="1AB769DB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2802BB8" w14:textId="0964B3EE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F654860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FB2DE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3668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08-02-147-10</w:t>
            </w:r>
          </w:p>
          <w:p w14:paraId="0F524BE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36893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Cablu pina la 35 kV pe constructii si jgheaburi instalate, cu fixare pe intreaga lungime, masa 1 m de cablu, pina la: 1 kg (кабель с медными жилами ВВГнг(А)-LS 3х1,5мм2 по лотку)</w:t>
            </w:r>
          </w:p>
          <w:p w14:paraId="3E3A50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39C7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DE21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98582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D33A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3FB8B97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B9669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494A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08-02-412-1</w:t>
            </w:r>
          </w:p>
          <w:p w14:paraId="7AC1B93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EB56E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Introducerea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conductorilor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tevi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furtunuri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pozate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primul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conductor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monofir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multifir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impletire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comuna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sectiune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sumara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2,5 mm2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медными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жилами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ВВГнг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)-LS 3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1,5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трубе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0372F4A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207E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ADCAB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5EDC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CE747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982E1F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CB0CC5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9C47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08-02-147-10</w:t>
            </w:r>
          </w:p>
          <w:p w14:paraId="27682E1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BBF48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Cablu pina la 35 kV pe constructii si jgheaburi instalate, cu fixare pe intreaga lungime, masa 1 m de cablu, pina la: 1 kg (кабель с медными жилами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ВВГнг(А)-LS 3х2,5мм2 по лотку)</w:t>
            </w:r>
          </w:p>
          <w:p w14:paraId="5FA0BB4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D83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EFCCD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BEBB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EA747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495322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D2431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90A01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08-02-412-1</w:t>
            </w:r>
          </w:p>
          <w:p w14:paraId="275976F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35531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Introducerea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conductorilor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tevi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furtunuri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pozate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primul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conductor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monofir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multifir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impletire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comuna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sectiune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sumara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2,5 mm2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медными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жилами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ВВГнг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)-LS 3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2,5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трубе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4EC295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100E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8D3AC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DEFF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180C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88A393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B2957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1C6A5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08-02-147-10</w:t>
            </w:r>
          </w:p>
          <w:p w14:paraId="4D2783E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FC5D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Cablu pina la 35 kV pe constructii si jgheaburi instalate, cu fixare pe intreaga lungime, masa 1 m de cablu, pina la: 1 kg (кабель с медными жилами ВВГнг(А)-LS 5х1,5мм2 по лотку)</w:t>
            </w:r>
          </w:p>
          <w:p w14:paraId="0F9652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E7449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3E99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CD18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EB28D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01E662E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C1B18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5150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08-02-412-1</w:t>
            </w:r>
          </w:p>
          <w:p w14:paraId="01C4D78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8E41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Introducerea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conductorilor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tevi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furtunuri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pozate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primul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conductor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monofir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multifir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impletire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comuna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sectiune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sumara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2,5 mm2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медными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жилами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ВВГнг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)-LS 5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1,5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трубе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2785A9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CC2A7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8518E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5140D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006DA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57BCF9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6D327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3738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08-02-147-10</w:t>
            </w:r>
          </w:p>
          <w:p w14:paraId="6784916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CB85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Cablu pina la 35 kV pe constructii si jgheaburi instalate, cu fixare pe intreaga lungime, masa 1 m de cablu, pina la: 1 kg (кабель с медными жилами ВВГнг(А)-LS 5х2,5мм2 по лотку)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C57C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5041F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C1B28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C9BF1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33172F2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D70F4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72A8B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08-02-412-1</w:t>
            </w:r>
          </w:p>
          <w:p w14:paraId="4BBFEA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9E636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Introducerea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conductorilor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tevi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furtunuri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pozate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primul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conductor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monofir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multifir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impletire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comuna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sectiune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sumara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2,5 mm2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медными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жилами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ВВГнг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)-LS 5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2,5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трубе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5940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1DFA9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A74F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03959A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326E482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B13A3D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81B87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08-02-147-10</w:t>
            </w:r>
          </w:p>
          <w:p w14:paraId="4A8D7D2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06FA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Cablu pina la 35 kV pe constructii si jgheaburi instalate, cu fixare pe intreaga lungime, masa 1 m de cablu, pina la: 1 kg (кабель с медными жилами ВВГнг(А)-LS 5х4мм2 по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лотку)</w:t>
            </w:r>
          </w:p>
          <w:p w14:paraId="73B8E60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E0F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F19E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A9FD9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00CB9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0E4CDF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1907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445CA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08-02-412-2</w:t>
            </w:r>
          </w:p>
          <w:p w14:paraId="6EA373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346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Introducerea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conductorilor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tevi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furtunuri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pozate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primul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conductor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monofir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multifir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impletire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comuna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sectiune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sumara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6 mm2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медными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жилами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ВВГнг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)-LS 5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трубе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3A2C9EB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D1826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85BF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016FF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F0C2B4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A133E1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BE0C5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EB50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08-02-412-3</w:t>
            </w:r>
          </w:p>
          <w:p w14:paraId="638A65D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7283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Introducerea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conductorilor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tevi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furtunuri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pozate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primul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conductor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monofir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multifir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impletire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comuna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sectiune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sumara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16 mm2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медными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жилами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ВВГнг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)-LS 5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трубе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772C033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8451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4643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B8FD3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43A426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811655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42DBB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F4CF9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08-02-149-1</w:t>
            </w:r>
          </w:p>
          <w:p w14:paraId="14CC4C8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A01F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Cablu pina la 35 kV suspendate pe cablu de otel, masa 1 m pina la: 1 kg (кабель с медными жилами ВВГнг(А)-FRLS 3х1,5мм2 на тросу)</w:t>
            </w:r>
          </w:p>
          <w:p w14:paraId="25D4DB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F3591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AD956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2491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4BEEB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927885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E691D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A1B83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08-02-147-10</w:t>
            </w:r>
          </w:p>
          <w:p w14:paraId="04243DC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6350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Cablu pina la 35 kV pe constructii si jgheaburi instalate, cu fixare pe intreaga lungime, masa 1 m de cablu, pina la: 1 kg (кабель с медными жилами ВВГнг(А)-FRLS 3х1,5мм2 по лотку)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0A16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0F990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206D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A41CB7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3086D6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A76CD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0672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08-02-412-1</w:t>
            </w:r>
          </w:p>
          <w:p w14:paraId="086869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95B3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Introducerea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conductorilor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tevi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furtunuri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pozate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primul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conductor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monofir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multifir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impletire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comuna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sectiune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sumara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2,5 mm2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медными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жилами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ВВГнг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)-FRLS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сеч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. 3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1,5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трубе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26AF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2F481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764FA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4BFBD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4E6963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5AA2A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1F83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08-02-412-2</w:t>
            </w:r>
          </w:p>
          <w:p w14:paraId="710623E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9CBF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Introducerea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conductorilor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tevi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furtunuri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pozate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primul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conductor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monofir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sau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multifir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impletire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comuna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sectiune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sumara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6 mm2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медными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жилами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ВВГнг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)-FRLS 5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трубе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F002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660BD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22C4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4BEC05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3CEE65B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D1D7B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07392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08-02-147-10</w:t>
            </w:r>
          </w:p>
          <w:p w14:paraId="73278D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7A40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 xml:space="preserve">Cablu pina la 35 kV pe constructii si jgheaburi instalate,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cu fixare pe intreaga lungime, masa 1 m de cablu, pina la: 1 kg (кабель контрольный с медными жилами КВВГнг(А)-LS 4х1,5мм2 по лотку)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FD30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32E30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96B36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4B3B3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6FD5CD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0C22F6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A11BD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08-02-412-1</w:t>
            </w:r>
          </w:p>
          <w:p w14:paraId="43B510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54FCB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Introducerea conductorilor in tevi si furtunuri metalice pozate: primul conductor monofir sau multifir in impletire comuna, sectiune sumara pina la 2,5 mm2 (кабель контрольный с медными жилами КВВГнг(А)-LS 4х1,5мм2 в трубе)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702A8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1BAD3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3E5FA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794152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2BBCD2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DFFA8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9BC7A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08-02-147-10</w:t>
            </w:r>
          </w:p>
          <w:p w14:paraId="0247B9E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B276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Cablu pina la 35 kV pe constructii si jgheaburi instalate, cu fixare pe intreaga lungime, masa 1 m de cablu, pina la: 1 kg (кабель контрольный с медными жилами КВВГнг(А)-FRLS 4х1,5мм2 по лотку)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6C983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17FD6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6D8D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9879DC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5D72F4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BA3B6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86411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08-02-412-1</w:t>
            </w:r>
          </w:p>
          <w:p w14:paraId="617B617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583F0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Introducerea conductorilor in tevi si furtunuri metalice pozate: primul conductor monofir sau multifir in impletire comuna, sectiune sumara pina la 2,5 mm2 (кабель контрольный с медными жилами КВВГнг(А)-FRLS 4х1,5мм2 в трубе)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77772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227A5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2C70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7781C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434902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3D734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7B9B3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3FE911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108F0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 с медными жилами с ПВХ изоляцией ВВГнг(A)-LS сеч. 3х1,5 мм2</w:t>
            </w:r>
          </w:p>
          <w:p w14:paraId="3E4B9C1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B000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FF3A4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099E9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A5D0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B9ECD1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F8B30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C668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BA7D0F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0922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 с медными жилами с ПВХ изоляцией ВВГнг(A)-LS сеч. 3х2,5 мм2</w:t>
            </w:r>
          </w:p>
          <w:p w14:paraId="4986D30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598A2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14F9B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8088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A4607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089F7F5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2E573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D41EB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6AA13A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C03BE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 с медными жилами с ПВХ изоляцией ВВГнг(A)-LS сеч. 5х1,5 мм2</w:t>
            </w:r>
          </w:p>
          <w:p w14:paraId="1AC768D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0D91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99076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D0F7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D59C9C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092A0E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9E4D31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840DA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70D6F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72D0E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 с медными жилами с ПВХ изоляцией ВВГнг(A)-LS сеч. 5х2,5 мм2</w:t>
            </w:r>
          </w:p>
          <w:p w14:paraId="34C628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F99D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211F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4266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0B3E63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34AA0BF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4343D4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1F81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AB6A6A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24D2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 с медными жилами с ПВХ изоляцией ВВГнг(A)-LS сеч. 5х4 мм2</w:t>
            </w:r>
          </w:p>
          <w:p w14:paraId="4BA4A8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D53FF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028F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1CCCF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8237F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2C7E42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9A11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B1228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D8571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64DAE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Кабель с медными жилами с ПВХ изоляцией ВВГнг(A)-LS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сеч. 5х16 мм2</w:t>
            </w:r>
          </w:p>
          <w:p w14:paraId="0F2E5F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2108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5637F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88D7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D1D29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4FB033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891F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8303C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9358AB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18687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 с медными жилами, огнестойкий, с ПВХ изоляцией ВВГнг(A)-FRLS сеч. 3х1,5 мм2</w:t>
            </w:r>
          </w:p>
          <w:p w14:paraId="516DC94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D0376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EB7A7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FA3C5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8AE623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D0EA0A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CB64A8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56A0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FD100E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C9B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 с медными жилами, огнестойкий, с ПВХ изоляцией ВВГнг(A)-FRLS сеч. 5х6 мм2</w:t>
            </w:r>
          </w:p>
          <w:p w14:paraId="4494A0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EA2D7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E0241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4DD2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E23C37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39771A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536A4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49F2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BDD21E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6BA97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 с медными жилами, контрольный, с ПВХ изоляцией КВВГнг(A)-LS сеч. 4х1,5 мм2</w:t>
            </w:r>
          </w:p>
          <w:p w14:paraId="4650F36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9680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D040A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0F5AA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F2E058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EB98E1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3EEDB1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578F8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32B116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47009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Кабель с медными жилами, контрольный, огнестойкий, с ПВХ изоляцией КВВГнг(A)-FRLS сеч. 4х1,5 мм2</w:t>
            </w:r>
          </w:p>
          <w:p w14:paraId="5CEF9EB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A7B8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583C8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C15DF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35FD6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C7EF2D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8C092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4700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08-02-410-1</w:t>
            </w:r>
          </w:p>
          <w:p w14:paraId="10EAC2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431B2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Teava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polietilena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pe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suportul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pardoselii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diametru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25 mm 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труба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ПВХ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20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3E75E3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A6F1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853FA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BF4C8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83C4DB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966841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D37489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E8E07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08-02-410-1</w:t>
            </w:r>
          </w:p>
          <w:p w14:paraId="7CF6ED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0C8A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Teava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polietilena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pe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suportul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pardoselii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diametru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25 mm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труба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ПВХ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25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042BA0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AED7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9F109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045D7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7A82A2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1C0531B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CE669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72083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08-02-410-2</w:t>
            </w:r>
          </w:p>
          <w:p w14:paraId="37B1058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2F1CE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Teava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polietilena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pe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suportul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pardoselii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diametru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pina la 50 mm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труба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ПВХ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40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3374E7F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F2E57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59C2B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D1B2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0A1FE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7AD69F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40FD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5BA7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08-02-396-5</w:t>
            </w:r>
          </w:p>
          <w:p w14:paraId="392EF6A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B8C3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Canal metalic pe pereti si tavane, (лоток металлический 100х50 мм)</w:t>
            </w:r>
          </w:p>
          <w:p w14:paraId="202187E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67590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CF06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92E7B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E678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D5D7B2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C7D1A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C3875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08-02-411-1</w:t>
            </w:r>
          </w:p>
          <w:p w14:paraId="262B852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0B2C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Furtun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diametrul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exterior pina la 48 mm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металлорукав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РЗ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ЦП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-20)</w:t>
            </w:r>
          </w:p>
          <w:p w14:paraId="25F7C60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73C6F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A3D65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A4B82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4C464D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7F0748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4A41F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D2510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08-02-411-1</w:t>
            </w:r>
          </w:p>
          <w:p w14:paraId="747AD29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ED669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Furtun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metalic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diametrul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exterior pina la 48 mm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металлорукав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РЗ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ЦП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-25)</w:t>
            </w:r>
          </w:p>
          <w:p w14:paraId="7C8554D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14BFD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100E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92457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C6853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3B9211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B4379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C4703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472-1</w:t>
            </w:r>
          </w:p>
          <w:p w14:paraId="151102C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A3A91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Conductori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legare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pamint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priza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pamint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orizontala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din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otel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rotund,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diametru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12 mm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сталь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круглая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=6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A9E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B83D6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04DB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E6BAC2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00326D9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36B0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BFBC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08-02-472-1</w:t>
            </w:r>
          </w:p>
          <w:p w14:paraId="5B66036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9DCD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Conductori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legare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pamint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priza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pamint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orizontala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din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otel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rotund,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diametru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12 mm (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сталь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круглая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Д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=20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мм</w:t>
            </w: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DBD95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2E1B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F79E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B4138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23E0B2C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A2EC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6668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BD38A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Прямые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затраты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334C36" w14:textId="3E0CC563" w:rsidR="006B4F56" w:rsidRPr="00624A55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o-MD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24A55">
              <w:rPr>
                <w:rFonts w:ascii="Times New Roman" w:eastAsiaTheme="minorEastAsia" w:hAnsi="Times New Roman" w:cs="Times New Roman"/>
                <w:sz w:val="24"/>
                <w:szCs w:val="24"/>
                <w:lang w:val="ro-MD"/>
              </w:rPr>
              <w:t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FFA30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1E6E0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96EFF1F" w14:textId="0AFD429B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03252762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3F78B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05F2B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E58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Asigurarea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sociala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52D2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24,00 %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265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AA14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6AED79" w14:textId="30F0ED68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01FA011D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6487B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B711F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7CCE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BB790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1FEA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649D0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7E89DCA" w14:textId="25D071FE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654D228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0967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E34B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DC19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Transport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D965EA" w14:textId="36825E77" w:rsidR="006B4F56" w:rsidRPr="004262B7" w:rsidRDefault="00865B8D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o-MD"/>
              </w:rPr>
              <w:t xml:space="preserve">        </w:t>
            </w:r>
            <w:r w:rsidR="006B4F56"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279D0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0A36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84ABD81" w14:textId="48B1F47D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E1FDF96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0F2F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A331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A6E31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3935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187F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2CD6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8EE6EDD" w14:textId="6DFD49BB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3C461C5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D16C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37E53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11AE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Cheltuieli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achizitionare-depozitare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51613D" w14:textId="0B7DF73F" w:rsidR="006B4F56" w:rsidRPr="004262B7" w:rsidRDefault="003A1570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o-MD"/>
              </w:rPr>
              <w:t xml:space="preserve">      </w:t>
            </w:r>
            <w:r w:rsidR="006B4F56"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0C34C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51AB6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B298AF3" w14:textId="29028179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F216E4A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E7A6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DAE2C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3A7E8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Cheltuieli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directe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13D3B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AEA7F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E92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9EFC9E8" w14:textId="602DC038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9174222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90EF9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45718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219F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Cheltuieli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rejie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F513C3" w14:textId="390DED68" w:rsidR="006B4F56" w:rsidRPr="004262B7" w:rsidRDefault="003A1570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o-MD"/>
              </w:rPr>
              <w:t xml:space="preserve">    </w:t>
            </w:r>
            <w:r w:rsidR="006B4F56"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0415D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C729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89733F" w14:textId="56340633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31A768B9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50CA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FDF2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A0B11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B766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D5A32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00A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F02424" w14:textId="24DEB4E9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0886962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694D6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B84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A99D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Beneficiu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deviz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05DEE" w14:textId="2AA5E547" w:rsidR="006B4F56" w:rsidRPr="004262B7" w:rsidRDefault="003A1570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o-MD"/>
              </w:rPr>
              <w:t xml:space="preserve">      </w:t>
            </w:r>
            <w:r w:rsidR="006B4F56"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205A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367E2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92104E" w14:textId="0ECF1515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4500588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1C3FC7E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54A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1936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170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Total</w:t>
            </w:r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  <w:t xml:space="preserve"> Lucrari de montaj </w:t>
            </w:r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F39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A4B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</w:tcBorders>
          </w:tcPr>
          <w:p w14:paraId="500B15CC" w14:textId="3968703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4F56" w:rsidRPr="004262B7" w14:paraId="65E22C77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1CF104C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02B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A1504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915C8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Incluziv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salariu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8863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626CC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F33AD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F247D27" w14:textId="76A5C08C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4F56" w:rsidRPr="004262B7" w14:paraId="164C5765" w14:textId="77777777" w:rsidTr="0068037F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0D0AF4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E09BF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CC51E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  <w:t>2. Utilaj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6E2E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DF3530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C62F6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665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6503FC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C1831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CE516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91502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0DE9E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Бокс для установки 48 модулей, металлический, навесной, с замком ЩРн-48з-1, IP31 (ГРЩ1)</w:t>
            </w:r>
          </w:p>
          <w:p w14:paraId="5ED310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3FC47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606A5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11044C" w14:textId="2A5058CA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D8C9C2D" w14:textId="676AFCC5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16FEB70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FAB1EB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C71F0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BFD949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39A71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нагрузки ВН-3Р/100А</w:t>
            </w:r>
          </w:p>
          <w:p w14:paraId="10CCE9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3867E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69AC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97038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BFB441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EABECD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DA813A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070A6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D2784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0F8C4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Контактор магнитный, 380В, 65А, КМ-380/65А</w:t>
            </w:r>
          </w:p>
          <w:p w14:paraId="4F86763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71C25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3983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0343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B180E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3087BAB1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AA182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6C4E8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20E69A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F77A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автоматический трехполюсный ВА-3Р/С50А</w:t>
            </w:r>
          </w:p>
          <w:p w14:paraId="5A12AE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C0136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B5DDC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9760D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B3F25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5A1F06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211F47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DC3CB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D1311C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9CCC9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автоматический трехполюсный ВА-3Р/С20</w:t>
            </w:r>
          </w:p>
          <w:p w14:paraId="6D618E8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A5AA9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8DF25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DCEBF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297CB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328580F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08FEE7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BD1A2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DA16E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0CFD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Автомат дифференцированный четырехполюсный АД-4Р/25А/30мА</w:t>
            </w:r>
          </w:p>
          <w:p w14:paraId="3E7408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72968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5ADB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27554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57A5E6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A2EFEF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6B1903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F6A44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5096C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97E88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Автомат дифференцированный двухполюсный АД-2Р/16А/30мА</w:t>
            </w:r>
          </w:p>
          <w:p w14:paraId="5FC0265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8B79F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D413C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18CC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99A3D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7B9546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7F91D3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E33AC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A5380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69E11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Бокс для установки 24 модулей, металлический, навесной, с замком ЩРн-24з-1, IP31 (ГРЩ2)</w:t>
            </w:r>
          </w:p>
          <w:p w14:paraId="78EC406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6EEF6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E4328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D177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AA8C5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B13B1C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E7510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1C45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B92A0F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365D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нагрузки ВН-3Р/20</w:t>
            </w:r>
          </w:p>
          <w:p w14:paraId="17B875B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8969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3EDB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5219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4563D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F19273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D98F3F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D52E1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056FC6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1CFA0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автоматический однополюсный ВА-1Р/В6</w:t>
            </w:r>
          </w:p>
          <w:p w14:paraId="26B051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226B9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87449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0794D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701E77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268B1F26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01DC7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73B49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6E5071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4EA4B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автоматический однополюсный ВА-1Р/С4</w:t>
            </w:r>
          </w:p>
          <w:p w14:paraId="031228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99073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B6DB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3554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C01A7B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06F2EB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36B33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8650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6DC397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4829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Контактор магнитный, 220В, 9А, КМ-220/9А</w:t>
            </w:r>
          </w:p>
          <w:p w14:paraId="61637D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CCC80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18DD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D36B4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A79744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00DF263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46042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D0EF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974E1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FE95D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Бокс для установки 36 модулей, металлический, навесной, с замком ЩРн-36з-1, IP31 (РЩВ)</w:t>
            </w:r>
          </w:p>
          <w:p w14:paraId="48C790A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063DC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7DAC1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CCA31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4ED8C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33174B7A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CA85E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7FD6A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A5ACFA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DD5E2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нагрузки ВН-3Р/50</w:t>
            </w:r>
          </w:p>
          <w:p w14:paraId="3F71331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C1D30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CA37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8929C9" w14:textId="20FE5FFC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129FE8E" w14:textId="59B50CD4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BC28D32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B7628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4AF13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B158D1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D2CD0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Контактор магнитный, 380В, 65А, КМ-380/50А</w:t>
            </w:r>
          </w:p>
          <w:p w14:paraId="561144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89B8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7237E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6E94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6613F3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171CE1D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1AFB92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5F5FC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EEAB8E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C52F5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автоматический трехполюсный ВА-3Р/С16</w:t>
            </w:r>
          </w:p>
          <w:p w14:paraId="60B6155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5C8FC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5A15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73F90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A198E3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56E9CE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FD0B3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A457A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6C2B8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1D4D2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автоматический трехполюсный ВА-3Р/С10</w:t>
            </w:r>
          </w:p>
          <w:p w14:paraId="6A26BD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31245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4B5F7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4A6C1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CBD9C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3F02616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87370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57800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4D68C7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D887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автоматический однополюсный ВА-1Р/С16</w:t>
            </w:r>
          </w:p>
          <w:p w14:paraId="6ECD6FC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45BDDE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91DD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B47BF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2E966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7B0399FC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60ADE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FD255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68DE54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A0AB1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Бокс для установки 12 модулей, металлический, навесной, с замком ЩРн-12з-1, IP31 (ЩО)</w:t>
            </w:r>
          </w:p>
          <w:p w14:paraId="4AD00E8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C96ED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ACF66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FBA11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A72A3D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3DBBF5B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374B9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5AA64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8A90EB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A73D8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нагрузки ВН-3Р/20</w:t>
            </w:r>
          </w:p>
          <w:p w14:paraId="12F142C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9BD67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7F449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384D2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882D1E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6685F46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CF5DE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5245A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345FBB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D7821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Выключатель автоматический однополюсный ВА-1Р/В10</w:t>
            </w:r>
          </w:p>
          <w:p w14:paraId="1CA66C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A0011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55D5D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53CD92" w14:textId="11BA0965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112BA68" w14:textId="541AB99A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4115F414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FF19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124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7668F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DA5580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2E899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Щит с монтажной панелью, ЩМП-1-0, IP65 (ОУ)</w:t>
            </w:r>
          </w:p>
          <w:p w14:paraId="636039A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91459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277DF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3EB0F8" w14:textId="29071C25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1D4F05C" w14:textId="204F2110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5B4E7735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2418A5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660F9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170ECB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36500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Пост кнопочный ПКЕ-222-1</w:t>
            </w:r>
          </w:p>
          <w:p w14:paraId="22A8AF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BD9E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C2397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A44280" w14:textId="10CF709D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8BBFEC" w14:textId="16B42DAB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3DD5DC79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40081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8434E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DEE38D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076F7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Пост кнопочный ПКЕ-222-2</w:t>
            </w:r>
          </w:p>
          <w:p w14:paraId="734CF10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C701C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9C8C6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A6DC83" w14:textId="01200138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1289B2C" w14:textId="1948BE35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DCDB69E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77EC2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AB074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34325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0A4E5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Источник бесперебойного питания 380В, 1,5 кВА, 90 мин.</w:t>
            </w:r>
          </w:p>
          <w:p w14:paraId="106C6BC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704541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1DA7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49540B" w14:textId="43DB6E13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81FFA30" w14:textId="16B5BCDD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19ADC0AD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E3813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E04509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C55D6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Прямые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затраты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9E4C34" w14:textId="2D4CEEAC" w:rsidR="006B4F56" w:rsidRPr="004338C9" w:rsidRDefault="004338C9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o-MD"/>
              </w:rPr>
              <w:t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DE61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59BE93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3F0D87C" w14:textId="7B6D102D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0811B44C" w14:textId="77777777" w:rsidTr="00680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C5661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EA77D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054EA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Cheltuieli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sz w:val="24"/>
                <w:szCs w:val="24"/>
              </w:rPr>
              <w:t>achizitionare-depozitare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A614D5" w14:textId="0D413B86" w:rsidR="006B4F56" w:rsidRPr="004262B7" w:rsidRDefault="004338C9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o-MD"/>
              </w:rPr>
              <w:t xml:space="preserve">   </w:t>
            </w:r>
            <w:r w:rsidR="006B4F56"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7A1EE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FF35A5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B9AC3E" w14:textId="1A953B34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4262B7" w14:paraId="344ADD23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2A3E7F0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D25C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05B5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D6DC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Total</w:t>
            </w:r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  <w:t xml:space="preserve"> Utilaj </w:t>
            </w:r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93C3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7EA6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</w:tcBorders>
          </w:tcPr>
          <w:p w14:paraId="05A8B596" w14:textId="6A0D0438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4F56" w:rsidRPr="004262B7" w14:paraId="1B8918FF" w14:textId="77777777" w:rsidTr="0068037F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3712508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8D39D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B16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1EF558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Incluziv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salariu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B71CF0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DE199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87F5F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F2FAB8" w14:textId="1067B961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590B24B" w14:textId="77777777" w:rsidR="006B4F56" w:rsidRPr="004262B7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4262B7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</w:t>
      </w:r>
    </w:p>
    <w:tbl>
      <w:tblPr>
        <w:tblW w:w="1049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548"/>
        <w:gridCol w:w="1429"/>
        <w:gridCol w:w="1134"/>
        <w:gridCol w:w="1134"/>
        <w:gridCol w:w="709"/>
        <w:gridCol w:w="708"/>
        <w:gridCol w:w="1420"/>
      </w:tblGrid>
      <w:tr w:rsidR="006B4F56" w:rsidRPr="004262B7" w14:paraId="40F37A65" w14:textId="77777777" w:rsidTr="0068037F">
        <w:trPr>
          <w:trHeight w:val="29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4E846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F972C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Total</w:t>
            </w:r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deviz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779B4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4DF0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C29CB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C10F6" w14:textId="763F7A54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4F56" w:rsidRPr="004262B7" w14:paraId="48AB1DE7" w14:textId="77777777" w:rsidTr="0068037F"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B440A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E1B2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Incluziv</w:t>
            </w:r>
            <w:proofErr w:type="spellEnd"/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262B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salariu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5B4F7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C27DF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25C12" w14:textId="7777777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2F203" w14:textId="7C44DC47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4F56" w:rsidRPr="004262B7" w14:paraId="25089A87" w14:textId="77777777" w:rsidTr="0068037F">
        <w:trPr>
          <w:gridBefore w:val="2"/>
          <w:gridAfter w:val="2"/>
          <w:wBefore w:w="2410" w:type="dxa"/>
          <w:wAfter w:w="2128" w:type="dxa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67A70553" w14:textId="766B7267" w:rsidR="006B4F56" w:rsidRPr="004262B7" w:rsidRDefault="004338C9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  <w:t>Ofertant</w:t>
            </w:r>
            <w:r w:rsidR="006B4F56" w:rsidRPr="004262B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40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843C43" w14:textId="2E31A07F" w:rsidR="006B4F56" w:rsidRPr="004262B7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4F56" w:rsidRPr="006B4F56" w14:paraId="2E8D4C97" w14:textId="77777777" w:rsidTr="0068037F">
        <w:trPr>
          <w:gridBefore w:val="2"/>
          <w:gridAfter w:val="2"/>
          <w:wBefore w:w="2410" w:type="dxa"/>
          <w:wAfter w:w="2128" w:type="dxa"/>
          <w:trHeight w:val="355"/>
        </w:trPr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1CEBC2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val="ru-RU"/>
              </w:rPr>
            </w:pPr>
            <w:r w:rsidRPr="006B4F56">
              <w:rPr>
                <w:rFonts w:ascii="Times New Roman CYR" w:eastAsiaTheme="minorEastAsia" w:hAnsi="Times New Roman CYR" w:cs="Times New Roman CYR"/>
                <w:sz w:val="16"/>
                <w:szCs w:val="16"/>
                <w:lang w:val="ru-RU"/>
              </w:rPr>
              <w:t xml:space="preserve">                                       (</w:t>
            </w:r>
            <w:r w:rsidRPr="006B4F56">
              <w:rPr>
                <w:rFonts w:ascii="Times New Roman" w:eastAsiaTheme="minorEastAsia" w:hAnsi="Times New Roman" w:cs="Times New Roman"/>
                <w:sz w:val="16"/>
                <w:szCs w:val="16"/>
                <w:lang w:val="ro-RO"/>
              </w:rPr>
              <w:t>funcţia</w:t>
            </w:r>
            <w:r w:rsidRPr="006B4F56">
              <w:rPr>
                <w:rFonts w:ascii="Times New Roman CYR" w:eastAsiaTheme="minorEastAsia" w:hAnsi="Times New Roman CYR" w:cs="Times New Roman CYR"/>
                <w:sz w:val="16"/>
                <w:szCs w:val="16"/>
                <w:lang w:val="ru-RU"/>
              </w:rPr>
              <w:t xml:space="preserve">, </w:t>
            </w:r>
            <w:r w:rsidRPr="006B4F56">
              <w:rPr>
                <w:rFonts w:ascii="Times New Roman" w:eastAsiaTheme="minorEastAsia" w:hAnsi="Times New Roman" w:cs="Times New Roman"/>
                <w:sz w:val="16"/>
                <w:szCs w:val="16"/>
                <w:lang w:val="ro-RO"/>
              </w:rPr>
              <w:t>semnătura</w:t>
            </w:r>
            <w:r w:rsidRPr="006B4F56">
              <w:rPr>
                <w:rFonts w:ascii="Times New Roman CYR" w:eastAsiaTheme="minorEastAsia" w:hAnsi="Times New Roman CYR" w:cs="Times New Roman CYR"/>
                <w:sz w:val="16"/>
                <w:szCs w:val="16"/>
                <w:lang w:val="ru-RU"/>
              </w:rPr>
              <w:t>)</w:t>
            </w:r>
          </w:p>
        </w:tc>
      </w:tr>
      <w:tr w:rsidR="006B4F56" w:rsidRPr="006B4F56" w14:paraId="399B4FC8" w14:textId="77777777" w:rsidTr="0068037F">
        <w:trPr>
          <w:gridBefore w:val="2"/>
          <w:gridAfter w:val="2"/>
          <w:wBefore w:w="2410" w:type="dxa"/>
          <w:wAfter w:w="2128" w:type="dxa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7DC011E5" w14:textId="03AEEBD1" w:rsidR="006B4F56" w:rsidRPr="00E64B9C" w:rsidRDefault="00E64B9C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val="ro-MD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ro-MD"/>
              </w:rPr>
              <w:t>Elaborator de devize atestat</w:t>
            </w:r>
          </w:p>
        </w:tc>
        <w:tc>
          <w:tcPr>
            <w:tcW w:w="440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7B849D" w14:textId="689952F1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  <w:lang w:val="ru-RU"/>
              </w:rPr>
            </w:pPr>
          </w:p>
        </w:tc>
      </w:tr>
      <w:tr w:rsidR="006B4F56" w:rsidRPr="006B4F56" w14:paraId="26DF7030" w14:textId="77777777" w:rsidTr="0068037F">
        <w:trPr>
          <w:gridBefore w:val="2"/>
          <w:gridAfter w:val="2"/>
          <w:wBefore w:w="2410" w:type="dxa"/>
          <w:wAfter w:w="2128" w:type="dxa"/>
        </w:trPr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506FD8" w14:textId="77777777" w:rsidR="006B4F56" w:rsidRPr="006B4F56" w:rsidRDefault="006B4F56" w:rsidP="006B4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val="ru-RU"/>
              </w:rPr>
            </w:pPr>
            <w:r w:rsidRPr="006B4F56">
              <w:rPr>
                <w:rFonts w:ascii="Times New Roman CYR" w:eastAsiaTheme="minorEastAsia" w:hAnsi="Times New Roman CYR" w:cs="Times New Roman CYR"/>
                <w:sz w:val="16"/>
                <w:szCs w:val="16"/>
                <w:lang w:val="ru-RU"/>
              </w:rPr>
              <w:t xml:space="preserve">                                      (</w:t>
            </w:r>
            <w:r w:rsidRPr="006B4F56">
              <w:rPr>
                <w:rFonts w:ascii="Times New Roman" w:eastAsiaTheme="minorEastAsia" w:hAnsi="Times New Roman" w:cs="Times New Roman"/>
                <w:sz w:val="16"/>
                <w:szCs w:val="16"/>
                <w:lang w:val="ro-RO"/>
              </w:rPr>
              <w:t>funcţia</w:t>
            </w:r>
            <w:r w:rsidRPr="006B4F56">
              <w:rPr>
                <w:rFonts w:ascii="Times New Roman CYR" w:eastAsiaTheme="minorEastAsia" w:hAnsi="Times New Roman CYR" w:cs="Times New Roman CYR"/>
                <w:sz w:val="16"/>
                <w:szCs w:val="16"/>
                <w:lang w:val="ru-RU"/>
              </w:rPr>
              <w:t xml:space="preserve">, </w:t>
            </w:r>
            <w:r w:rsidRPr="006B4F56">
              <w:rPr>
                <w:rFonts w:ascii="Times New Roman" w:eastAsiaTheme="minorEastAsia" w:hAnsi="Times New Roman" w:cs="Times New Roman"/>
                <w:sz w:val="16"/>
                <w:szCs w:val="16"/>
                <w:lang w:val="ro-RO"/>
              </w:rPr>
              <w:t>semnătura</w:t>
            </w:r>
            <w:r w:rsidRPr="006B4F56">
              <w:rPr>
                <w:rFonts w:ascii="Times New Roman CYR" w:eastAsiaTheme="minorEastAsia" w:hAnsi="Times New Roman CYR" w:cs="Times New Roman CYR"/>
                <w:sz w:val="16"/>
                <w:szCs w:val="16"/>
                <w:lang w:val="ru-RU"/>
              </w:rPr>
              <w:t>)</w:t>
            </w:r>
          </w:p>
        </w:tc>
      </w:tr>
    </w:tbl>
    <w:p w14:paraId="64DF962F" w14:textId="77777777" w:rsidR="006B4F56" w:rsidRPr="006B4F56" w:rsidRDefault="006B4F56" w:rsidP="006B4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8"/>
          <w:szCs w:val="28"/>
          <w:lang w:val="ru-RU"/>
        </w:rPr>
      </w:pPr>
    </w:p>
    <w:p w14:paraId="6A0718A8" w14:textId="77777777" w:rsidR="003D763E" w:rsidRDefault="003D763E"/>
    <w:sectPr w:rsidR="003D763E" w:rsidSect="008C269B">
      <w:headerReference w:type="default" r:id="rId6"/>
      <w:pgSz w:w="11906" w:h="16838" w:code="9"/>
      <w:pgMar w:top="1440" w:right="1440" w:bottom="1440" w:left="144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84850" w14:textId="77777777" w:rsidR="00073C01" w:rsidRDefault="00073C01">
      <w:pPr>
        <w:spacing w:after="0" w:line="240" w:lineRule="auto"/>
      </w:pPr>
      <w:r>
        <w:separator/>
      </w:r>
    </w:p>
  </w:endnote>
  <w:endnote w:type="continuationSeparator" w:id="0">
    <w:p w14:paraId="3C671E50" w14:textId="77777777" w:rsidR="00073C01" w:rsidRDefault="0007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CCFC6" w14:textId="77777777" w:rsidR="00073C01" w:rsidRDefault="00073C01">
      <w:pPr>
        <w:spacing w:after="0" w:line="240" w:lineRule="auto"/>
      </w:pPr>
      <w:r>
        <w:separator/>
      </w:r>
    </w:p>
  </w:footnote>
  <w:footnote w:type="continuationSeparator" w:id="0">
    <w:p w14:paraId="3E416833" w14:textId="77777777" w:rsidR="00073C01" w:rsidRDefault="00073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847A" w14:textId="77777777" w:rsidR="0018034E" w:rsidRDefault="0000000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545"/>
    <w:rsid w:val="00013590"/>
    <w:rsid w:val="00073C01"/>
    <w:rsid w:val="000C67C3"/>
    <w:rsid w:val="003A1570"/>
    <w:rsid w:val="003D763E"/>
    <w:rsid w:val="004262B7"/>
    <w:rsid w:val="004338C9"/>
    <w:rsid w:val="00490545"/>
    <w:rsid w:val="005D1D4D"/>
    <w:rsid w:val="00624A55"/>
    <w:rsid w:val="006B4F56"/>
    <w:rsid w:val="00704C3B"/>
    <w:rsid w:val="00865B8D"/>
    <w:rsid w:val="008C6F82"/>
    <w:rsid w:val="009B6064"/>
    <w:rsid w:val="00DB28C9"/>
    <w:rsid w:val="00E35845"/>
    <w:rsid w:val="00E64B9C"/>
    <w:rsid w:val="00F576BF"/>
    <w:rsid w:val="00F71309"/>
    <w:rsid w:val="00F9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5CDF1"/>
  <w15:chartTrackingRefBased/>
  <w15:docId w15:val="{852978BE-6BAB-4578-8879-8C594816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F56"/>
    <w:pPr>
      <w:tabs>
        <w:tab w:val="center" w:pos="4680"/>
        <w:tab w:val="right" w:pos="9360"/>
      </w:tabs>
    </w:pPr>
    <w:rPr>
      <w:rFonts w:eastAsiaTheme="minorEastAsia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B4F56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6B4F56"/>
    <w:pPr>
      <w:tabs>
        <w:tab w:val="center" w:pos="4680"/>
        <w:tab w:val="right" w:pos="9360"/>
      </w:tabs>
    </w:pPr>
    <w:rPr>
      <w:rFonts w:eastAsiaTheme="minorEastAsia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6B4F56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6" ma:contentTypeDescription="Create a new document." ma:contentTypeScope="" ma:versionID="74c1318e4857444d4abe11901d1b868b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9af2b7442a4b1cf22fb2d1d479f0e0d7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1BE02841-5665-40D9-97DB-F69AFD547658}"/>
</file>

<file path=customXml/itemProps2.xml><?xml version="1.0" encoding="utf-8"?>
<ds:datastoreItem xmlns:ds="http://schemas.openxmlformats.org/officeDocument/2006/customXml" ds:itemID="{0AF571BD-32EA-4C29-9341-A49115DB08B0}"/>
</file>

<file path=customXml/itemProps3.xml><?xml version="1.0" encoding="utf-8"?>
<ds:datastoreItem xmlns:ds="http://schemas.openxmlformats.org/officeDocument/2006/customXml" ds:itemID="{14482412-5964-4A3A-8C87-455BF82C8B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2567</Words>
  <Characters>14635</Characters>
  <Application>Microsoft Office Word</Application>
  <DocSecurity>0</DocSecurity>
  <Lines>121</Lines>
  <Paragraphs>34</Paragraphs>
  <ScaleCrop>false</ScaleCrop>
  <Company/>
  <LinksUpToDate>false</LinksUpToDate>
  <CharactersWithSpaces>17168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17</cp:revision>
  <dcterms:created xsi:type="dcterms:W3CDTF">2023-06-30T06:51:00Z</dcterms:created>
  <dcterms:modified xsi:type="dcterms:W3CDTF">2023-06-30T07:55:00Z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